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3B" w:rsidRPr="00E45A3C" w:rsidRDefault="006F3F3B" w:rsidP="00C02039">
      <w:pPr>
        <w:pStyle w:val="NoSpacing"/>
        <w:spacing w:line="276" w:lineRule="auto"/>
        <w:jc w:val="center"/>
        <w:rPr>
          <w:rFonts w:ascii="Arial" w:hAnsi="Arial" w:cs="Arial"/>
          <w:b/>
          <w:sz w:val="24"/>
          <w:szCs w:val="24"/>
          <w:lang w:val="hr-HR"/>
        </w:rPr>
      </w:pPr>
      <w:r w:rsidRPr="00E45A3C">
        <w:rPr>
          <w:rFonts w:ascii="Arial" w:hAnsi="Arial" w:cs="Arial"/>
          <w:b/>
          <w:sz w:val="24"/>
          <w:szCs w:val="24"/>
          <w:lang w:val="hr-HR"/>
        </w:rPr>
        <w:t>Poziv za objavlji</w:t>
      </w:r>
      <w:r w:rsidR="007E0B29">
        <w:rPr>
          <w:rFonts w:ascii="Arial" w:hAnsi="Arial" w:cs="Arial"/>
          <w:b/>
          <w:sz w:val="24"/>
          <w:szCs w:val="24"/>
          <w:lang w:val="hr-HR"/>
        </w:rPr>
        <w:t xml:space="preserve">vanje radova u Zborniku radova </w:t>
      </w:r>
      <w:bookmarkStart w:id="0" w:name="_GoBack"/>
      <w:bookmarkEnd w:id="0"/>
      <w:r w:rsidR="007725AA">
        <w:rPr>
          <w:rFonts w:ascii="Arial" w:hAnsi="Arial" w:cs="Arial"/>
          <w:b/>
          <w:sz w:val="24"/>
          <w:szCs w:val="24"/>
          <w:lang w:val="hr-HR"/>
        </w:rPr>
        <w:t>VI</w:t>
      </w:r>
      <w:r w:rsidR="008641CC" w:rsidRPr="00E45A3C">
        <w:rPr>
          <w:rFonts w:ascii="Arial" w:hAnsi="Arial" w:cs="Arial"/>
          <w:b/>
          <w:sz w:val="24"/>
          <w:szCs w:val="24"/>
          <w:lang w:val="hr-HR"/>
        </w:rPr>
        <w:t xml:space="preserve"> </w:t>
      </w:r>
      <w:r w:rsidRPr="00E45A3C">
        <w:rPr>
          <w:rFonts w:ascii="Arial" w:hAnsi="Arial" w:cs="Arial"/>
          <w:b/>
          <w:sz w:val="24"/>
          <w:szCs w:val="24"/>
          <w:lang w:val="hr-HR"/>
        </w:rPr>
        <w:t>sarajevskih dana psihologije</w:t>
      </w:r>
    </w:p>
    <w:p w:rsidR="008641CC" w:rsidRPr="00E45A3C" w:rsidRDefault="008641CC" w:rsidP="00E45A3C">
      <w:pPr>
        <w:spacing w:after="150"/>
        <w:rPr>
          <w:rFonts w:ascii="Arial" w:eastAsia="Times New Roman" w:hAnsi="Arial" w:cs="Arial"/>
          <w:sz w:val="24"/>
          <w:szCs w:val="24"/>
          <w:lang w:val="hr-HR"/>
        </w:rPr>
      </w:pPr>
    </w:p>
    <w:p w:rsidR="006F3F3B" w:rsidRPr="00E45A3C" w:rsidRDefault="006F3F3B" w:rsidP="00C02039">
      <w:pPr>
        <w:spacing w:after="150"/>
        <w:jc w:val="center"/>
        <w:rPr>
          <w:rFonts w:ascii="Arial" w:eastAsia="Times New Roman" w:hAnsi="Arial" w:cs="Arial"/>
          <w:sz w:val="24"/>
          <w:szCs w:val="24"/>
          <w:lang w:val="hr-HR"/>
        </w:rPr>
      </w:pPr>
      <w:r w:rsidRPr="00E45A3C">
        <w:rPr>
          <w:rFonts w:ascii="Arial" w:eastAsia="Times New Roman" w:hAnsi="Arial" w:cs="Arial"/>
          <w:b/>
          <w:bCs/>
          <w:sz w:val="24"/>
          <w:szCs w:val="24"/>
          <w:lang w:val="hr-HR"/>
        </w:rPr>
        <w:t>UPUTSTVO ZA AUTORE KOJI ŽELE OBJAVITI RAD U ZBORNIKU RADOVA</w:t>
      </w:r>
      <w:r w:rsidRPr="00E45A3C">
        <w:rPr>
          <w:rFonts w:ascii="Arial" w:eastAsia="Times New Roman" w:hAnsi="Arial" w:cs="Arial"/>
          <w:sz w:val="24"/>
          <w:szCs w:val="24"/>
          <w:lang w:val="hr-HR"/>
        </w:rPr>
        <w:br/>
      </w:r>
      <w:r w:rsidR="007725AA">
        <w:rPr>
          <w:rFonts w:ascii="Arial" w:eastAsia="Times New Roman" w:hAnsi="Arial" w:cs="Arial"/>
          <w:b/>
          <w:bCs/>
          <w:sz w:val="24"/>
          <w:szCs w:val="24"/>
          <w:lang w:val="hr-HR"/>
        </w:rPr>
        <w:t>VI</w:t>
      </w:r>
      <w:r w:rsidRPr="00E45A3C">
        <w:rPr>
          <w:rFonts w:ascii="Arial" w:eastAsia="Times New Roman" w:hAnsi="Arial" w:cs="Arial"/>
          <w:b/>
          <w:bCs/>
          <w:sz w:val="24"/>
          <w:szCs w:val="24"/>
          <w:lang w:val="hr-HR"/>
        </w:rPr>
        <w:t xml:space="preserve"> SARAJEVSKIH DANA PSIHOLOGIJE</w:t>
      </w:r>
    </w:p>
    <w:p w:rsidR="006F3F3B" w:rsidRPr="00E45A3C" w:rsidRDefault="006F3F3B" w:rsidP="00C02039">
      <w:pPr>
        <w:spacing w:after="150"/>
        <w:rPr>
          <w:rFonts w:ascii="Arial" w:eastAsia="Times New Roman" w:hAnsi="Arial" w:cs="Arial"/>
          <w:sz w:val="24"/>
          <w:szCs w:val="24"/>
          <w:lang w:val="hr-HR"/>
        </w:rPr>
      </w:pPr>
      <w:r w:rsidRPr="00E45A3C">
        <w:rPr>
          <w:rFonts w:ascii="Arial" w:eastAsia="Times New Roman" w:hAnsi="Arial" w:cs="Arial"/>
          <w:sz w:val="24"/>
          <w:szCs w:val="24"/>
          <w:lang w:val="hr-HR"/>
        </w:rPr>
        <w:t> </w:t>
      </w:r>
    </w:p>
    <w:p w:rsidR="00994132" w:rsidRPr="009F434C" w:rsidRDefault="006F3F3B" w:rsidP="00C02039">
      <w:pPr>
        <w:spacing w:after="150"/>
        <w:jc w:val="both"/>
        <w:rPr>
          <w:rFonts w:ascii="Arial" w:hAnsi="Arial" w:cs="Arial"/>
          <w:sz w:val="24"/>
          <w:szCs w:val="24"/>
          <w:u w:val="single"/>
          <w:lang w:val="hr-HR"/>
        </w:rPr>
      </w:pPr>
      <w:r w:rsidRPr="00E45A3C">
        <w:rPr>
          <w:rFonts w:ascii="Arial" w:eastAsia="Times New Roman" w:hAnsi="Arial" w:cs="Arial"/>
          <w:sz w:val="24"/>
          <w:szCs w:val="24"/>
          <w:lang w:val="hr-HR"/>
        </w:rPr>
        <w:t>Zbornik objavljuje teorijske radove, pregledne radove, originalne istraživačke r</w:t>
      </w:r>
      <w:r w:rsidR="008641CC" w:rsidRPr="00E45A3C">
        <w:rPr>
          <w:rFonts w:ascii="Arial" w:eastAsia="Times New Roman" w:hAnsi="Arial" w:cs="Arial"/>
          <w:sz w:val="24"/>
          <w:szCs w:val="24"/>
          <w:lang w:val="hr-HR"/>
        </w:rPr>
        <w:t xml:space="preserve">adove, stručne radove i prikaze </w:t>
      </w:r>
      <w:r w:rsidRPr="00E45A3C">
        <w:rPr>
          <w:rFonts w:ascii="Arial" w:eastAsia="Times New Roman" w:hAnsi="Arial" w:cs="Arial"/>
          <w:sz w:val="24"/>
          <w:szCs w:val="24"/>
          <w:lang w:val="hr-HR"/>
        </w:rPr>
        <w:t>koji nisu prethodno objavljeni. Rukopisi treba da budu pripremljeni prema standardima predstavljenim u ovom tekstu. Radovi koji nisu adekvatno pr</w:t>
      </w:r>
      <w:r w:rsidR="00994132" w:rsidRPr="00E45A3C">
        <w:rPr>
          <w:rFonts w:ascii="Arial" w:eastAsia="Times New Roman" w:hAnsi="Arial" w:cs="Arial"/>
          <w:sz w:val="24"/>
          <w:szCs w:val="24"/>
          <w:lang w:val="hr-HR"/>
        </w:rPr>
        <w:t xml:space="preserve">ipremljeni neće se recenzirati. </w:t>
      </w:r>
      <w:r w:rsidRPr="00E45A3C">
        <w:rPr>
          <w:rFonts w:ascii="Arial" w:eastAsia="Times New Roman" w:hAnsi="Arial" w:cs="Arial"/>
          <w:sz w:val="24"/>
          <w:szCs w:val="24"/>
          <w:lang w:val="hr-HR"/>
        </w:rPr>
        <w:t>Rukopisi se dostavljaju uredniku elektronskom poštom na adresu: </w:t>
      </w:r>
      <w:hyperlink r:id="rId4" w:history="1">
        <w:r w:rsidR="009F434C" w:rsidRPr="00E9722F">
          <w:rPr>
            <w:rStyle w:val="Hyperlink"/>
            <w:rFonts w:ascii="Arial" w:hAnsi="Arial" w:cs="Arial"/>
            <w:sz w:val="24"/>
            <w:szCs w:val="24"/>
            <w:lang w:val="hr-HR"/>
          </w:rPr>
          <w:t>sarajevskidanipsihologije@gmail.com</w:t>
        </w:r>
      </w:hyperlink>
      <w:r w:rsidR="007725AA" w:rsidRPr="007725AA">
        <w:rPr>
          <w:lang w:val="hr-HR"/>
        </w:rPr>
        <w:t xml:space="preserve"> </w:t>
      </w:r>
      <w:r w:rsidRPr="00E45A3C">
        <w:rPr>
          <w:rFonts w:ascii="Arial" w:eastAsia="Times New Roman" w:hAnsi="Arial" w:cs="Arial"/>
          <w:sz w:val="24"/>
          <w:szCs w:val="24"/>
          <w:lang w:val="hr-HR"/>
        </w:rPr>
        <w:t>do </w:t>
      </w:r>
      <w:r w:rsidR="008641CC" w:rsidRPr="00E45A3C">
        <w:rPr>
          <w:rFonts w:ascii="Arial" w:eastAsia="Times New Roman" w:hAnsi="Arial" w:cs="Arial"/>
          <w:b/>
          <w:bCs/>
          <w:sz w:val="24"/>
          <w:szCs w:val="24"/>
          <w:lang w:val="hr-HR"/>
        </w:rPr>
        <w:t>1.7.2020</w:t>
      </w:r>
      <w:r w:rsidRPr="00E45A3C">
        <w:rPr>
          <w:rFonts w:ascii="Arial" w:eastAsia="Times New Roman" w:hAnsi="Arial" w:cs="Arial"/>
          <w:b/>
          <w:bCs/>
          <w:sz w:val="24"/>
          <w:szCs w:val="24"/>
          <w:lang w:val="hr-HR"/>
        </w:rPr>
        <w:t>. godine</w:t>
      </w:r>
      <w:r w:rsidRPr="00E45A3C">
        <w:rPr>
          <w:rFonts w:ascii="Arial" w:eastAsia="Times New Roman" w:hAnsi="Arial" w:cs="Arial"/>
          <w:sz w:val="24"/>
          <w:szCs w:val="24"/>
          <w:lang w:val="hr-HR"/>
        </w:rPr>
        <w:t>. </w:t>
      </w:r>
    </w:p>
    <w:p w:rsidR="00994132" w:rsidRPr="00E45A3C" w:rsidRDefault="00994132" w:rsidP="00C02039">
      <w:pPr>
        <w:spacing w:after="150"/>
        <w:jc w:val="both"/>
        <w:rPr>
          <w:rFonts w:ascii="Arial" w:eastAsia="Times New Roman" w:hAnsi="Arial" w:cs="Arial"/>
          <w:sz w:val="24"/>
          <w:szCs w:val="24"/>
          <w:lang w:val="hr-HR"/>
        </w:rPr>
      </w:pPr>
    </w:p>
    <w:p w:rsidR="006F3F3B" w:rsidRPr="00E45A3C" w:rsidRDefault="006F3F3B" w:rsidP="00C02039">
      <w:pPr>
        <w:spacing w:after="150"/>
        <w:jc w:val="both"/>
        <w:rPr>
          <w:rFonts w:ascii="Arial" w:eastAsia="Times New Roman" w:hAnsi="Arial" w:cs="Arial"/>
          <w:i/>
          <w:sz w:val="24"/>
          <w:szCs w:val="24"/>
          <w:lang w:val="hr-HR"/>
        </w:rPr>
      </w:pPr>
      <w:r w:rsidRPr="00E45A3C">
        <w:rPr>
          <w:rFonts w:ascii="Arial" w:eastAsia="Times New Roman" w:hAnsi="Arial" w:cs="Arial"/>
          <w:i/>
          <w:sz w:val="24"/>
          <w:szCs w:val="24"/>
          <w:lang w:val="hr-HR"/>
        </w:rPr>
        <w:t>U pripremi rada treba se držati sljedećih uputa: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Dužina rada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Rad treba biti napisan u tekst procesoru Microsoft Word, na stranici formata A4, fontom Cambria (12 tačaka), latinicom, s proredom od 1,5 redova. Tekst se piše sa obostranim/blok poravnanjem (opcija </w:t>
      </w:r>
      <w:r w:rsidRPr="00E45A3C">
        <w:rPr>
          <w:rFonts w:ascii="Arial" w:eastAsia="Times New Roman" w:hAnsi="Arial" w:cs="Arial"/>
          <w:i/>
          <w:iCs/>
          <w:sz w:val="24"/>
          <w:szCs w:val="24"/>
          <w:lang w:val="hr-HR"/>
        </w:rPr>
        <w:t>justify </w:t>
      </w:r>
      <w:r w:rsidR="007725AA">
        <w:rPr>
          <w:rFonts w:ascii="Arial" w:eastAsia="Times New Roman" w:hAnsi="Arial" w:cs="Arial"/>
          <w:sz w:val="24"/>
          <w:szCs w:val="24"/>
          <w:lang w:val="hr-HR"/>
        </w:rPr>
        <w:t xml:space="preserve">na </w:t>
      </w:r>
      <w:r w:rsidR="00C02039" w:rsidRPr="00E45A3C">
        <w:rPr>
          <w:rFonts w:ascii="Arial" w:eastAsia="Times New Roman" w:hAnsi="Arial" w:cs="Arial"/>
          <w:sz w:val="24"/>
          <w:szCs w:val="24"/>
          <w:lang w:val="hr-HR"/>
        </w:rPr>
        <w:t xml:space="preserve">engleskom). </w:t>
      </w:r>
      <w:r w:rsidRPr="00E45A3C">
        <w:rPr>
          <w:rFonts w:ascii="Arial" w:eastAsia="Times New Roman" w:hAnsi="Arial" w:cs="Arial"/>
          <w:sz w:val="24"/>
          <w:szCs w:val="24"/>
          <w:lang w:val="hr-HR"/>
        </w:rPr>
        <w:t>Glavni naslovi se pišu podebljanim slovima (</w:t>
      </w:r>
      <w:r w:rsidRPr="00E45A3C">
        <w:rPr>
          <w:rFonts w:ascii="Arial" w:eastAsia="Times New Roman" w:hAnsi="Arial" w:cs="Arial"/>
          <w:bCs/>
          <w:sz w:val="24"/>
          <w:szCs w:val="24"/>
          <w:lang w:val="hr-HR"/>
        </w:rPr>
        <w:t>bold),</w:t>
      </w:r>
      <w:r w:rsidRPr="00E45A3C">
        <w:rPr>
          <w:rFonts w:ascii="Arial" w:eastAsia="Times New Roman" w:hAnsi="Arial" w:cs="Arial"/>
          <w:b/>
          <w:bCs/>
          <w:sz w:val="24"/>
          <w:szCs w:val="24"/>
          <w:lang w:val="hr-HR"/>
        </w:rPr>
        <w:t> </w:t>
      </w:r>
      <w:r w:rsidRPr="00E45A3C">
        <w:rPr>
          <w:rFonts w:ascii="Arial" w:eastAsia="Times New Roman" w:hAnsi="Arial" w:cs="Arial"/>
          <w:sz w:val="24"/>
          <w:szCs w:val="24"/>
          <w:lang w:val="hr-HR"/>
        </w:rPr>
        <w:t>a podnaslovi </w:t>
      </w:r>
      <w:r w:rsidRPr="00E45A3C">
        <w:rPr>
          <w:rFonts w:ascii="Arial" w:eastAsia="Times New Roman" w:hAnsi="Arial" w:cs="Arial"/>
          <w:i/>
          <w:iCs/>
          <w:sz w:val="24"/>
          <w:szCs w:val="24"/>
          <w:lang w:val="hr-HR"/>
        </w:rPr>
        <w:t>italikom </w:t>
      </w:r>
      <w:r w:rsidRPr="00E45A3C">
        <w:rPr>
          <w:rFonts w:ascii="Arial" w:eastAsia="Times New Roman" w:hAnsi="Arial" w:cs="Arial"/>
          <w:sz w:val="24"/>
          <w:szCs w:val="24"/>
          <w:lang w:val="hr-HR"/>
        </w:rPr>
        <w:t>bez brojčanog označavanja. Sve dijelove teksta koji se žele istaknuti treba pisati italikom (ne bold ili podcrtano). Rad treba da bude dužine do jednog autorskog tabaka (30.000 slovnih mjesta ili 20 strana bez referenci i priloga). Izuzetak su pregledni radovi koji mogu biti dužine do 50.000 znakova i prikazi koji mogu biti dužine do 5.000 znakova. Redakcija zadržava pravo da objavi i radove koji premašuju ovu dužinu u slučajevima kada izlaganje naučnog sadržaja zaht</w:t>
      </w:r>
      <w:r w:rsidR="007725AA">
        <w:rPr>
          <w:rFonts w:ascii="Arial" w:eastAsia="Times New Roman" w:hAnsi="Arial" w:cs="Arial"/>
          <w:sz w:val="24"/>
          <w:szCs w:val="24"/>
          <w:lang w:val="hr-HR"/>
        </w:rPr>
        <w:t>i</w:t>
      </w:r>
      <w:r w:rsidRPr="00E45A3C">
        <w:rPr>
          <w:rFonts w:ascii="Arial" w:eastAsia="Times New Roman" w:hAnsi="Arial" w:cs="Arial"/>
          <w:sz w:val="24"/>
          <w:szCs w:val="24"/>
          <w:lang w:val="hr-HR"/>
        </w:rPr>
        <w:t>jeva veću dužinu, odnosno prostor. Rad treba da bude lektorisan. Radovi sa mnogo pravopisnih grešaka neće biti uzeti u razmatranje za objavu, kao ni radovi koji ne budu dostavljeni u predviđenom vremenskom roku.</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Jezik rada</w:t>
      </w:r>
    </w:p>
    <w:p w:rsidR="006137E0"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Radovi u Zborniku se objavljuju na bosanskom, srpskom, hrvatskom, engleskom jeziku i</w:t>
      </w:r>
      <w:r w:rsidRPr="00E45A3C">
        <w:rPr>
          <w:rFonts w:ascii="Arial" w:eastAsia="Times New Roman" w:hAnsi="Arial" w:cs="Arial"/>
          <w:sz w:val="24"/>
          <w:szCs w:val="24"/>
          <w:lang w:val="hr-HR"/>
        </w:rPr>
        <w:br/>
        <w:t>latiničnom pismu.</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Struktura rada</w:t>
      </w:r>
    </w:p>
    <w:p w:rsidR="005A5E5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Pored naslova, radovi trebaju sadržavati sljedeće dijelove</w:t>
      </w:r>
      <w:r w:rsidR="007725AA">
        <w:rPr>
          <w:rFonts w:ascii="Arial" w:eastAsia="Times New Roman" w:hAnsi="Arial" w:cs="Arial"/>
          <w:sz w:val="24"/>
          <w:szCs w:val="24"/>
          <w:lang w:val="hr-HR"/>
        </w:rPr>
        <w:t>: sažetak na srpskom/hrvatskom/</w:t>
      </w:r>
      <w:r w:rsidRPr="00E45A3C">
        <w:rPr>
          <w:rFonts w:ascii="Arial" w:eastAsia="Times New Roman" w:hAnsi="Arial" w:cs="Arial"/>
          <w:sz w:val="24"/>
          <w:szCs w:val="24"/>
          <w:lang w:val="hr-HR"/>
        </w:rPr>
        <w:t>bosanskom jeziku, sažetak na engleskom jeziku, uvod, metod, rezultati, diskusija (sa zaključkom), popis literature.</w:t>
      </w:r>
    </w:p>
    <w:p w:rsidR="00E45A3C" w:rsidRPr="00E45A3C" w:rsidRDefault="00E45A3C" w:rsidP="00C02039">
      <w:pPr>
        <w:spacing w:after="150"/>
        <w:jc w:val="both"/>
        <w:rPr>
          <w:rFonts w:ascii="Arial" w:eastAsia="Times New Roman" w:hAnsi="Arial" w:cs="Arial"/>
          <w:sz w:val="24"/>
          <w:szCs w:val="24"/>
          <w:lang w:val="hr-HR"/>
        </w:rPr>
      </w:pP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lastRenderedPageBreak/>
        <w:t>Naslov rada </w:t>
      </w:r>
      <w:r w:rsidRPr="00E45A3C">
        <w:rPr>
          <w:rFonts w:ascii="Arial" w:eastAsia="Times New Roman" w:hAnsi="Arial" w:cs="Arial"/>
          <w:b/>
          <w:bCs/>
          <w:i/>
          <w:iCs/>
          <w:sz w:val="24"/>
          <w:szCs w:val="24"/>
          <w:lang w:val="hr-HR"/>
        </w:rPr>
        <w:t>(N</w:t>
      </w:r>
      <w:r w:rsidR="00C02039" w:rsidRPr="00E45A3C">
        <w:rPr>
          <w:rFonts w:ascii="Arial" w:eastAsia="Times New Roman" w:hAnsi="Arial" w:cs="Arial"/>
          <w:b/>
          <w:bCs/>
          <w:i/>
          <w:iCs/>
          <w:sz w:val="24"/>
          <w:szCs w:val="24"/>
          <w:lang w:val="hr-HR"/>
        </w:rPr>
        <w:t xml:space="preserve">aslov rada, </w:t>
      </w:r>
      <w:r w:rsidRPr="00E45A3C">
        <w:rPr>
          <w:rFonts w:ascii="Arial" w:eastAsia="Times New Roman" w:hAnsi="Arial" w:cs="Arial"/>
          <w:b/>
          <w:bCs/>
          <w:i/>
          <w:iCs/>
          <w:sz w:val="24"/>
          <w:szCs w:val="24"/>
          <w:lang w:val="hr-HR"/>
        </w:rPr>
        <w:t>Sažetak i Ključne riječi trebaju odgovarati onom što je prihvaćeno i objavljeno u Zborniku sažetaka)</w:t>
      </w:r>
    </w:p>
    <w:p w:rsidR="005A5E5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Nasl</w:t>
      </w:r>
      <w:r w:rsidR="0048157F">
        <w:rPr>
          <w:rFonts w:ascii="Arial" w:eastAsia="Times New Roman" w:hAnsi="Arial" w:cs="Arial"/>
          <w:sz w:val="24"/>
          <w:szCs w:val="24"/>
          <w:lang w:val="hr-HR"/>
        </w:rPr>
        <w:t>ov rada treba da bude što konciz</w:t>
      </w:r>
      <w:r w:rsidRPr="00E45A3C">
        <w:rPr>
          <w:rFonts w:ascii="Arial" w:eastAsia="Times New Roman" w:hAnsi="Arial" w:cs="Arial"/>
          <w:sz w:val="24"/>
          <w:szCs w:val="24"/>
          <w:lang w:val="hr-HR"/>
        </w:rPr>
        <w:t>niji. Dužina naslova ne bi trebala da prelazi 12 riječi. Iza naslova rada slijede ime autora i naziv institucije u kojoj radi. Iza imena prvog autora treba staviti fusnotu koja sadrži aktivnu e-mail adresu.</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Sažetak</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 xml:space="preserve">Sažetak dužine do 200 riječi treba da bude na početku rada. Sastavni dijelovi sažetka treba da budu cilj istraživanja, metod, rezultati i zaključak. Sažetak po </w:t>
      </w:r>
      <w:r w:rsidR="007725AA">
        <w:rPr>
          <w:rFonts w:ascii="Arial" w:eastAsia="Times New Roman" w:hAnsi="Arial" w:cs="Arial"/>
          <w:sz w:val="24"/>
          <w:szCs w:val="24"/>
          <w:lang w:val="hr-HR"/>
        </w:rPr>
        <w:t xml:space="preserve">pravilu ne sadrži reference. </w:t>
      </w:r>
      <w:r w:rsidRPr="00E45A3C">
        <w:rPr>
          <w:rFonts w:ascii="Arial" w:eastAsia="Times New Roman" w:hAnsi="Arial" w:cs="Arial"/>
          <w:sz w:val="24"/>
          <w:szCs w:val="24"/>
          <w:lang w:val="hr-HR"/>
        </w:rPr>
        <w:t>Sažetak se piše sa proredom 1. Uz radove na srpskom/hrvatskom/bosanskom jeziku treba priložiti i sažetak i ključne riječi na engleskom jeziku.</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Ključne riječi</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 kraju sažetka treba navesti do pet ključnih riječi. Pri odabiru ključnih reči, poželjno je odabrati one pojmove koji se često koriste za pretragu časopisa.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Tabele, grafikoni i slike</w:t>
      </w:r>
    </w:p>
    <w:p w:rsidR="006137E0"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Tabele i grafikoni treba da budu sačinjeni u Wordu ili nekom Word kompatibilnom formatu. Isti podaci ne mogu se prezentovati i tabelarno i grafički. Svaka tabela, grafikon ili slika treba da budu označeni brojem, s naslovom koji ih jasno objašnjava, npr. </w:t>
      </w:r>
      <w:r w:rsidRPr="00E45A3C">
        <w:rPr>
          <w:rFonts w:ascii="Arial" w:eastAsia="Times New Roman" w:hAnsi="Arial" w:cs="Arial"/>
          <w:i/>
          <w:iCs/>
          <w:sz w:val="24"/>
          <w:szCs w:val="24"/>
          <w:lang w:val="hr-HR"/>
        </w:rPr>
        <w:t>Tabela 1: Struktura uzorka prema polu i razredu. </w:t>
      </w:r>
      <w:r w:rsidRPr="00E45A3C">
        <w:rPr>
          <w:rFonts w:ascii="Arial" w:eastAsia="Times New Roman" w:hAnsi="Arial" w:cs="Arial"/>
          <w:sz w:val="24"/>
          <w:szCs w:val="24"/>
          <w:lang w:val="hr-HR"/>
        </w:rPr>
        <w:t>Treba izbjegavati linije i sjenčenja koja nisu neophodna. Naslov tabele, grafika ili slike treba da bude kratak i informativan. U tekstu se treba pozvati na svaku tabelu, grafikon ili sliku. Tabele, grafikoni i slike treba da se nalaze na kraju teksta (nakon referenci), odnosno ne trebaju biti inkorpirirane u samom tekstu.</w:t>
      </w:r>
    </w:p>
    <w:p w:rsidR="006F3F3B" w:rsidRPr="00E45A3C" w:rsidRDefault="007725AA" w:rsidP="00C02039">
      <w:pPr>
        <w:spacing w:after="150"/>
        <w:jc w:val="both"/>
        <w:rPr>
          <w:rFonts w:ascii="Arial" w:eastAsia="Times New Roman" w:hAnsi="Arial" w:cs="Arial"/>
          <w:b/>
          <w:bCs/>
          <w:sz w:val="24"/>
          <w:szCs w:val="24"/>
          <w:lang w:val="hr-HR"/>
        </w:rPr>
      </w:pPr>
      <w:r>
        <w:rPr>
          <w:rFonts w:ascii="Arial" w:eastAsia="Times New Roman" w:hAnsi="Arial" w:cs="Arial"/>
          <w:b/>
          <w:bCs/>
          <w:sz w:val="24"/>
          <w:szCs w:val="24"/>
          <w:lang w:val="hr-HR"/>
        </w:rPr>
        <w:t>Izvještavanje rezultata</w:t>
      </w:r>
    </w:p>
    <w:p w:rsidR="00C02039" w:rsidRPr="00E45A3C" w:rsidRDefault="00C02039" w:rsidP="00C02039">
      <w:pPr>
        <w:jc w:val="both"/>
        <w:rPr>
          <w:rFonts w:ascii="Arial" w:hAnsi="Arial" w:cs="Arial"/>
          <w:sz w:val="24"/>
          <w:szCs w:val="24"/>
          <w:lang w:val="hr-HR"/>
        </w:rPr>
      </w:pPr>
      <w:r w:rsidRPr="00E45A3C">
        <w:rPr>
          <w:rFonts w:ascii="Arial" w:hAnsi="Arial" w:cs="Arial"/>
          <w:sz w:val="24"/>
          <w:szCs w:val="24"/>
          <w:lang w:val="hr-HR"/>
        </w:rPr>
        <w:t>Prilikom izvještavanja o rezultatima potrebno je navesti dovoljno informacija kako bi zaključci koji se izvode bili nedvosmisleno dokazani i argumentirani. Ukoliko se statistički simboli koriste u tekstu, moraju sadržavati toliko informacija da čitatelji u</w:t>
      </w:r>
      <w:r w:rsidR="007725AA">
        <w:rPr>
          <w:rFonts w:ascii="Arial" w:hAnsi="Arial" w:cs="Arial"/>
          <w:sz w:val="24"/>
          <w:szCs w:val="24"/>
          <w:lang w:val="hr-HR"/>
        </w:rPr>
        <w:t xml:space="preserve"> potpunosti mogu razum</w:t>
      </w:r>
      <w:r w:rsidRPr="00E45A3C">
        <w:rPr>
          <w:rFonts w:ascii="Arial" w:hAnsi="Arial" w:cs="Arial"/>
          <w:sz w:val="24"/>
          <w:szCs w:val="24"/>
          <w:lang w:val="hr-HR"/>
        </w:rPr>
        <w:t xml:space="preserve">jeti tekst. Pri prikazivanju rezultata obavezno treba navesti vrijednosti korištenih statistika, broj stupnjeva slobode, tačan nivo značajnosti (osim ako je manji od .001, kada se navodi </w:t>
      </w:r>
      <w:r w:rsidRPr="00E45A3C">
        <w:rPr>
          <w:rFonts w:ascii="Arial" w:hAnsi="Arial" w:cs="Arial"/>
          <w:i/>
          <w:iCs/>
          <w:sz w:val="24"/>
          <w:szCs w:val="24"/>
          <w:lang w:val="hr-HR"/>
        </w:rPr>
        <w:t>p</w:t>
      </w:r>
      <w:r w:rsidRPr="00E45A3C">
        <w:rPr>
          <w:rFonts w:ascii="Arial" w:hAnsi="Arial" w:cs="Arial"/>
          <w:sz w:val="24"/>
          <w:szCs w:val="24"/>
          <w:lang w:val="hr-HR"/>
        </w:rPr>
        <w:t xml:space="preserve">&lt;.001) i veličinu efekta (npr.  </w:t>
      </w:r>
      <w:r w:rsidRPr="00E45A3C">
        <w:rPr>
          <w:rFonts w:ascii="Arial" w:hAnsi="Arial" w:cs="Arial"/>
          <w:i/>
          <w:iCs/>
          <w:sz w:val="24"/>
          <w:szCs w:val="24"/>
          <w:lang w:val="hr-HR"/>
        </w:rPr>
        <w:t>t</w:t>
      </w:r>
      <w:r w:rsidRPr="00E45A3C">
        <w:rPr>
          <w:rFonts w:ascii="Arial" w:hAnsi="Arial" w:cs="Arial"/>
          <w:sz w:val="24"/>
          <w:szCs w:val="24"/>
          <w:lang w:val="hr-HR"/>
        </w:rPr>
        <w:t xml:space="preserve">(68) = 1.54; </w:t>
      </w:r>
      <w:r w:rsidRPr="00E45A3C">
        <w:rPr>
          <w:rFonts w:ascii="Arial" w:hAnsi="Arial" w:cs="Arial"/>
          <w:i/>
          <w:sz w:val="24"/>
          <w:szCs w:val="24"/>
          <w:lang w:val="hr-HR"/>
        </w:rPr>
        <w:t>p</w:t>
      </w:r>
      <w:r w:rsidRPr="00E45A3C">
        <w:rPr>
          <w:rFonts w:ascii="Arial" w:hAnsi="Arial" w:cs="Arial"/>
          <w:sz w:val="24"/>
          <w:szCs w:val="24"/>
          <w:lang w:val="hr-HR"/>
        </w:rPr>
        <w:t xml:space="preserve"> =.03, </w:t>
      </w:r>
      <w:r w:rsidRPr="00E45A3C">
        <w:rPr>
          <w:rFonts w:ascii="Arial" w:hAnsi="Arial" w:cs="Arial"/>
          <w:i/>
          <w:iCs/>
          <w:sz w:val="24"/>
          <w:szCs w:val="24"/>
          <w:lang w:val="hr-HR"/>
        </w:rPr>
        <w:t>d</w:t>
      </w:r>
      <w:r w:rsidRPr="00E45A3C">
        <w:rPr>
          <w:rFonts w:ascii="Arial" w:hAnsi="Arial" w:cs="Arial"/>
          <w:sz w:val="24"/>
          <w:szCs w:val="24"/>
          <w:lang w:val="hr-HR"/>
        </w:rPr>
        <w:t xml:space="preserve">=0.36; </w:t>
      </w:r>
      <w:r w:rsidRPr="007725AA">
        <w:rPr>
          <w:rFonts w:ascii="Arial" w:hAnsi="Arial" w:cs="Arial"/>
          <w:i/>
          <w:sz w:val="24"/>
          <w:szCs w:val="24"/>
          <w:lang w:val="hr-HR"/>
        </w:rPr>
        <w:t>F</w:t>
      </w:r>
      <w:r w:rsidRPr="00E45A3C">
        <w:rPr>
          <w:rFonts w:ascii="Arial" w:hAnsi="Arial" w:cs="Arial"/>
          <w:sz w:val="24"/>
          <w:szCs w:val="24"/>
          <w:lang w:val="hr-HR"/>
        </w:rPr>
        <w:t xml:space="preserve">(2,177)= 6.30, </w:t>
      </w:r>
      <w:r w:rsidRPr="00E45A3C">
        <w:rPr>
          <w:rFonts w:ascii="Arial" w:hAnsi="Arial" w:cs="Arial"/>
          <w:i/>
          <w:iCs/>
          <w:sz w:val="24"/>
          <w:szCs w:val="24"/>
          <w:lang w:val="hr-HR"/>
        </w:rPr>
        <w:t>p</w:t>
      </w:r>
      <w:r w:rsidRPr="00E45A3C">
        <w:rPr>
          <w:rFonts w:ascii="Arial" w:hAnsi="Arial" w:cs="Arial"/>
          <w:sz w:val="24"/>
          <w:szCs w:val="24"/>
          <w:lang w:val="hr-HR"/>
        </w:rPr>
        <w:t xml:space="preserve">=.002, </w:t>
      </w:r>
      <w:r w:rsidRPr="00E45A3C">
        <w:rPr>
          <w:rFonts w:ascii="Arial" w:hAnsi="Arial" w:cs="Arial"/>
          <w:sz w:val="24"/>
          <w:szCs w:val="24"/>
          <w:lang w:val="hr-HR"/>
        </w:rPr>
        <w:sym w:font="Symbol" w:char="F068"/>
      </w:r>
      <w:r w:rsidRPr="00E45A3C">
        <w:rPr>
          <w:rFonts w:ascii="Arial" w:hAnsi="Arial" w:cs="Arial"/>
          <w:sz w:val="24"/>
          <w:szCs w:val="24"/>
          <w:vertAlign w:val="superscript"/>
          <w:lang w:val="hr-HR"/>
        </w:rPr>
        <w:t>2</w:t>
      </w:r>
      <w:r w:rsidRPr="00E45A3C">
        <w:rPr>
          <w:rFonts w:ascii="Arial" w:hAnsi="Arial" w:cs="Arial"/>
          <w:sz w:val="24"/>
          <w:szCs w:val="24"/>
          <w:lang w:val="hr-HR"/>
        </w:rPr>
        <w:t xml:space="preserve"> =.07). Svi statistički simboli, kako u tablicama, tako i u tekstu, pišu se kosim slovima (</w:t>
      </w:r>
      <w:r w:rsidRPr="00E45A3C">
        <w:rPr>
          <w:rFonts w:ascii="Arial" w:hAnsi="Arial" w:cs="Arial"/>
          <w:i/>
          <w:iCs/>
          <w:sz w:val="24"/>
          <w:szCs w:val="24"/>
          <w:lang w:val="hr-HR"/>
        </w:rPr>
        <w:t>italic</w:t>
      </w:r>
      <w:r w:rsidRPr="00E45A3C">
        <w:rPr>
          <w:rFonts w:ascii="Arial" w:hAnsi="Arial" w:cs="Arial"/>
          <w:sz w:val="24"/>
          <w:szCs w:val="24"/>
          <w:lang w:val="hr-HR"/>
        </w:rPr>
        <w:t>), osim grčkih slova koji se pišu standardnim fontom. Kod pisanja decimalnih vrijednosti ne treba pisati nulu prije decimalnog zareza ako vrijednost ne može biti</w:t>
      </w:r>
      <w:r w:rsidR="007725AA">
        <w:rPr>
          <w:rFonts w:ascii="Arial" w:hAnsi="Arial" w:cs="Arial"/>
          <w:sz w:val="24"/>
          <w:szCs w:val="24"/>
          <w:lang w:val="hr-HR"/>
        </w:rPr>
        <w:t xml:space="preserve"> veća od 1 (npr. kod koeficijen</w:t>
      </w:r>
      <w:r w:rsidRPr="00E45A3C">
        <w:rPr>
          <w:rFonts w:ascii="Arial" w:hAnsi="Arial" w:cs="Arial"/>
          <w:sz w:val="24"/>
          <w:szCs w:val="24"/>
          <w:lang w:val="hr-HR"/>
        </w:rPr>
        <w:t xml:space="preserve">ta korelacije, kod razine značajnosti). Kod vrijednosti koje mogu biti veće od 1 treba koristiti i nulu, ako je dobivena vrijednost manja od jedan. Kao decimalni „zarez“ treba koristiti tačku. </w:t>
      </w:r>
    </w:p>
    <w:p w:rsidR="00C02039" w:rsidRPr="00E45A3C" w:rsidRDefault="00C02039" w:rsidP="00C02039">
      <w:pPr>
        <w:spacing w:after="150"/>
        <w:jc w:val="both"/>
        <w:rPr>
          <w:rFonts w:ascii="Arial" w:eastAsia="Times New Roman" w:hAnsi="Arial" w:cs="Arial"/>
          <w:sz w:val="24"/>
          <w:szCs w:val="24"/>
          <w:lang w:val="hr-HR"/>
        </w:rPr>
      </w:pP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Citati</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Svaki citat, bez obzira na dužinu, treba da bude praćen referencom s brojem strane. Za svaki citat duži od 350 slovnih mjesta autor treba imati pismeno odobrenje vlasnika autorskih prava, koje treba da priloži.</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Fusnote i skraćenice</w:t>
      </w:r>
    </w:p>
    <w:p w:rsidR="005A5E5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Fusnote treba izbjegavati. Ako se već stavljaju, daju se na dnu stranice, iznad njenog broja. Veličina fonta 10, prored 1. Skraćenice, takođe, treba izbjegavati, osim izrazito uobičajenih. Skraćenice koje su navedene u tabelama i slikama treba da budu objašnjene.</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Navođenje referenci u tekstu</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U radovima na bosanskom/hrvatskom/srpskom jeziku imena stranih autora navoditi u izvornom obliku, a NE prilagođeno fonetskim pisanjem prezimena. Ukoliko se u zagradi navodi više autora, oni se navode alfabetskim, a ne hronološkim redom (npr., Lazić, 1994; Pantić, 1990). Ukoliko su dva autora rada, oba se navode u tekstu (npr., Kuzmanović i Petrović, 2007). Ukoliko rad ima više od dva autora, prvi put se navode svi autori, a svaki slijedeći put navodi se prezime prvog autora i skraćenica „i sar." ili „et al."</w:t>
      </w:r>
    </w:p>
    <w:p w:rsidR="005A5E5B" w:rsidRPr="00E45A3C" w:rsidRDefault="005A5E5B" w:rsidP="00C02039">
      <w:pPr>
        <w:spacing w:after="150"/>
        <w:jc w:val="both"/>
        <w:rPr>
          <w:rFonts w:ascii="Arial" w:eastAsia="Times New Roman" w:hAnsi="Arial" w:cs="Arial"/>
          <w:b/>
          <w:bCs/>
          <w:sz w:val="24"/>
          <w:szCs w:val="24"/>
          <w:lang w:val="hr-HR"/>
        </w:rPr>
      </w:pP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Literatura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Reference se navode u skladu sa APA uputstvima, na kraju rada, u od</w:t>
      </w:r>
      <w:r w:rsidR="007725AA">
        <w:rPr>
          <w:rFonts w:ascii="Arial" w:eastAsia="Times New Roman" w:hAnsi="Arial" w:cs="Arial"/>
          <w:sz w:val="24"/>
          <w:szCs w:val="24"/>
          <w:lang w:val="hr-HR"/>
        </w:rPr>
        <w:t>j</w:t>
      </w:r>
      <w:r w:rsidRPr="00E45A3C">
        <w:rPr>
          <w:rFonts w:ascii="Arial" w:eastAsia="Times New Roman" w:hAnsi="Arial" w:cs="Arial"/>
          <w:sz w:val="24"/>
          <w:szCs w:val="24"/>
          <w:lang w:val="hr-HR"/>
        </w:rPr>
        <w:t>eljku koji treba da bude naslovljen „Literatura". U spisku referenci navode se samo one reference na koje se autor pozvao u radu, alfabetskim redom, po prezimenima autora. Ne treba navoditi reference koje nisu pomenute u tekstu. Uobičajeni izvori za navođenje iz različitih izvora su opisani u tekstu koji slijedi.</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Bibliografska jedinica knjige treba da sadrži prezime i inicijale autora, godinu izdanja, naslov knjige (</w:t>
      </w:r>
      <w:r w:rsidRPr="00E45A3C">
        <w:rPr>
          <w:rFonts w:ascii="Arial" w:eastAsia="Times New Roman" w:hAnsi="Arial" w:cs="Arial"/>
          <w:i/>
          <w:iCs/>
          <w:sz w:val="24"/>
          <w:szCs w:val="24"/>
          <w:lang w:val="hr-HR"/>
        </w:rPr>
        <w:t>kurzivom</w:t>
      </w:r>
      <w:r w:rsidRPr="00E45A3C">
        <w:rPr>
          <w:rFonts w:ascii="Arial" w:eastAsia="Times New Roman" w:hAnsi="Arial" w:cs="Arial"/>
          <w:sz w:val="24"/>
          <w:szCs w:val="24"/>
          <w:lang w:val="hr-HR"/>
        </w:rPr>
        <w:t>), mjesto izdanja i izdavača, npr:</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Pinel, J. P. (2011). </w:t>
      </w:r>
      <w:r w:rsidRPr="00E45A3C">
        <w:rPr>
          <w:rFonts w:ascii="Arial" w:eastAsia="Times New Roman" w:hAnsi="Arial" w:cs="Arial"/>
          <w:i/>
          <w:iCs/>
          <w:sz w:val="24"/>
          <w:szCs w:val="24"/>
          <w:lang w:val="hr-HR"/>
        </w:rPr>
        <w:t>Biopsychology</w:t>
      </w:r>
      <w:r w:rsidRPr="00E45A3C">
        <w:rPr>
          <w:rFonts w:ascii="Arial" w:eastAsia="Times New Roman" w:hAnsi="Arial" w:cs="Arial"/>
          <w:sz w:val="24"/>
          <w:szCs w:val="24"/>
          <w:lang w:val="hr-HR"/>
        </w:rPr>
        <w:t>. Boston, MA: Pearson.</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Poglavlje u knjizi navodi se na sljedeći način:</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Day, R. L. (1988). Measuring Preferences. U R. Ferber (Ed.) </w:t>
      </w:r>
      <w:r w:rsidRPr="00E45A3C">
        <w:rPr>
          <w:rFonts w:ascii="Arial" w:eastAsia="Times New Roman" w:hAnsi="Arial" w:cs="Arial"/>
          <w:i/>
          <w:iCs/>
          <w:sz w:val="24"/>
          <w:szCs w:val="24"/>
          <w:lang w:val="hr-HR"/>
        </w:rPr>
        <w:t>Handbook of Marketing</w:t>
      </w:r>
      <w:r w:rsidRPr="00E45A3C">
        <w:rPr>
          <w:rFonts w:ascii="Arial" w:eastAsia="Times New Roman" w:hAnsi="Arial" w:cs="Arial"/>
          <w:sz w:val="24"/>
          <w:szCs w:val="24"/>
          <w:lang w:val="hr-HR"/>
        </w:rPr>
        <w:t> </w:t>
      </w:r>
      <w:r w:rsidRPr="00E45A3C">
        <w:rPr>
          <w:rFonts w:ascii="Arial" w:eastAsia="Times New Roman" w:hAnsi="Arial" w:cs="Arial"/>
          <w:i/>
          <w:iCs/>
          <w:sz w:val="24"/>
          <w:szCs w:val="24"/>
          <w:lang w:val="hr-HR"/>
        </w:rPr>
        <w:t>Reasearch </w:t>
      </w:r>
      <w:r w:rsidRPr="00E45A3C">
        <w:rPr>
          <w:rFonts w:ascii="Arial" w:eastAsia="Times New Roman" w:hAnsi="Arial" w:cs="Arial"/>
          <w:sz w:val="24"/>
          <w:szCs w:val="24"/>
          <w:lang w:val="hr-HR"/>
        </w:rPr>
        <w:t>(</w:t>
      </w:r>
      <w:r w:rsidRPr="00E45A3C">
        <w:rPr>
          <w:rFonts w:ascii="Arial" w:eastAsia="Times New Roman" w:hAnsi="Arial" w:cs="Arial"/>
          <w:i/>
          <w:iCs/>
          <w:sz w:val="24"/>
          <w:szCs w:val="24"/>
          <w:lang w:val="hr-HR"/>
        </w:rPr>
        <w:t>pp. 112 - 189</w:t>
      </w:r>
      <w:r w:rsidRPr="00E45A3C">
        <w:rPr>
          <w:rFonts w:ascii="Arial" w:eastAsia="Times New Roman" w:hAnsi="Arial" w:cs="Arial"/>
          <w:sz w:val="24"/>
          <w:szCs w:val="24"/>
          <w:lang w:val="hr-HR"/>
        </w:rPr>
        <w:t>)</w:t>
      </w:r>
      <w:r w:rsidRPr="00E45A3C">
        <w:rPr>
          <w:rFonts w:ascii="Arial" w:eastAsia="Times New Roman" w:hAnsi="Arial" w:cs="Arial"/>
          <w:i/>
          <w:iCs/>
          <w:sz w:val="24"/>
          <w:szCs w:val="24"/>
          <w:lang w:val="hr-HR"/>
        </w:rPr>
        <w:t>. </w:t>
      </w:r>
      <w:r w:rsidRPr="00E45A3C">
        <w:rPr>
          <w:rFonts w:ascii="Arial" w:eastAsia="Times New Roman" w:hAnsi="Arial" w:cs="Arial"/>
          <w:sz w:val="24"/>
          <w:szCs w:val="24"/>
          <w:lang w:val="hr-HR"/>
        </w:rPr>
        <w:t>New York: McGraw-Hill.</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Članak u časopisu treba da sadrži prezime i inicijale autora, godinu izdanja u zagradi, naslov članka, puno ime časopisa (kurzivom), volumen (kurzivom) i stranice, npr:</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lastRenderedPageBreak/>
        <w:t>Dweck, C. S. &amp; John, A. T. (1986). Motivational processes affecting learning. </w:t>
      </w:r>
      <w:r w:rsidRPr="00E45A3C">
        <w:rPr>
          <w:rFonts w:ascii="Arial" w:eastAsia="Times New Roman" w:hAnsi="Arial" w:cs="Arial"/>
          <w:i/>
          <w:iCs/>
          <w:sz w:val="24"/>
          <w:szCs w:val="24"/>
          <w:lang w:val="hr-HR"/>
        </w:rPr>
        <w:t>American Psychologist, 4</w:t>
      </w:r>
      <w:r w:rsidR="007725AA">
        <w:rPr>
          <w:rFonts w:ascii="Arial" w:eastAsia="Times New Roman" w:hAnsi="Arial" w:cs="Arial"/>
          <w:i/>
          <w:iCs/>
          <w:sz w:val="24"/>
          <w:szCs w:val="24"/>
          <w:lang w:val="hr-HR"/>
        </w:rPr>
        <w:t>1</w:t>
      </w:r>
      <w:r w:rsidRPr="00E45A3C">
        <w:rPr>
          <w:rFonts w:ascii="Arial" w:eastAsia="Times New Roman" w:hAnsi="Arial" w:cs="Arial"/>
          <w:sz w:val="24"/>
          <w:szCs w:val="24"/>
          <w:lang w:val="hr-HR"/>
        </w:rPr>
        <w:t>, 1040-1048.</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Web dokument (ime autora, godina, naziv dokumenta (</w:t>
      </w:r>
      <w:r w:rsidRPr="00E45A3C">
        <w:rPr>
          <w:rFonts w:ascii="Arial" w:eastAsia="Times New Roman" w:hAnsi="Arial" w:cs="Arial"/>
          <w:i/>
          <w:iCs/>
          <w:sz w:val="24"/>
          <w:szCs w:val="24"/>
          <w:lang w:val="hr-HR"/>
        </w:rPr>
        <w:t>kurzivom</w:t>
      </w:r>
      <w:r w:rsidRPr="00E45A3C">
        <w:rPr>
          <w:rFonts w:ascii="Arial" w:eastAsia="Times New Roman" w:hAnsi="Arial" w:cs="Arial"/>
          <w:sz w:val="24"/>
          <w:szCs w:val="24"/>
          <w:lang w:val="hr-HR"/>
        </w:rPr>
        <w:t>), datum kada je sajt posjećen, Internet adresa sajta):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Degelman, D. (2000). </w:t>
      </w:r>
      <w:r w:rsidRPr="00E45A3C">
        <w:rPr>
          <w:rFonts w:ascii="Arial" w:eastAsia="Times New Roman" w:hAnsi="Arial" w:cs="Arial"/>
          <w:i/>
          <w:iCs/>
          <w:sz w:val="24"/>
          <w:szCs w:val="24"/>
          <w:lang w:val="hr-HR"/>
        </w:rPr>
        <w:t>APA Style Essentials. </w:t>
      </w:r>
      <w:r w:rsidRPr="00E45A3C">
        <w:rPr>
          <w:rFonts w:ascii="Arial" w:eastAsia="Times New Roman" w:hAnsi="Arial" w:cs="Arial"/>
          <w:sz w:val="24"/>
          <w:szCs w:val="24"/>
          <w:lang w:val="hr-HR"/>
        </w:rPr>
        <w:t>Preuzeto 18. maja 2000. sa: http://www.vanguard.edu/psychology/apa.pdf</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Navođenje neobjavljenih radova (npr. rezimea sa naučnog skupa, rukopisa i sl.) nije poželjno, ali ukoliko je takvo navođenje baš neophodno mogu se navesti na sljedeći način:</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Lakić, S. (2007, novembar). </w:t>
      </w:r>
      <w:r w:rsidRPr="00E45A3C">
        <w:rPr>
          <w:rFonts w:ascii="Arial" w:eastAsia="Times New Roman" w:hAnsi="Arial" w:cs="Arial"/>
          <w:i/>
          <w:iCs/>
          <w:sz w:val="24"/>
          <w:szCs w:val="24"/>
          <w:lang w:val="hr-HR"/>
        </w:rPr>
        <w:t>Prijemni ispit i prosječna srednjoškolska ocjena kao prediktori</w:t>
      </w:r>
      <w:r w:rsidRPr="00E45A3C">
        <w:rPr>
          <w:rFonts w:ascii="Arial" w:eastAsia="Times New Roman" w:hAnsi="Arial" w:cs="Arial"/>
          <w:sz w:val="24"/>
          <w:szCs w:val="24"/>
          <w:lang w:val="hr-HR"/>
        </w:rPr>
        <w:t> </w:t>
      </w:r>
      <w:r w:rsidRPr="00E45A3C">
        <w:rPr>
          <w:rFonts w:ascii="Arial" w:eastAsia="Times New Roman" w:hAnsi="Arial" w:cs="Arial"/>
          <w:i/>
          <w:iCs/>
          <w:sz w:val="24"/>
          <w:szCs w:val="24"/>
          <w:lang w:val="hr-HR"/>
        </w:rPr>
        <w:t>uspješnosti na studiju psihologije Univerziteta u Banjoj Luci. </w:t>
      </w:r>
      <w:r w:rsidRPr="00E45A3C">
        <w:rPr>
          <w:rFonts w:ascii="Arial" w:eastAsia="Times New Roman" w:hAnsi="Arial" w:cs="Arial"/>
          <w:sz w:val="24"/>
          <w:szCs w:val="24"/>
          <w:lang w:val="hr-HR"/>
        </w:rPr>
        <w:t>Rad predstavljen na naučnom skupu Banjalučki novembarski susreti - Nauka i savremeni društveni procesi, Banja Luka.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Ako se navodi neobjavljena magistarska ili doktorska teza, referenca treba da sadrži prezime i inicijal autora, godinu u zagradi, naslov teze, identifikaciju rada kao teze u zagradi, ime instucije i mjesto.</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Smith, B. (1995). Youth and political participation (Neobjavljena doktorska disertacija). Institute of Psychology, Vienna.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Ako se jedan autor navodi više puta, navodi se po redoslijedu (godini) objavljivanja reference, od najstarije prema novijima. Ukoliko se navodi više radova istog autora u jednoj godini, godine treba da budu označene slovima a, b npr. (1995a), (1995b). Ukoliko je referenca duža od jednog reda, tekst u ostalim redovima se uvlači (opcija viseće (</w:t>
      </w:r>
      <w:r w:rsidRPr="00E45A3C">
        <w:rPr>
          <w:rFonts w:ascii="Arial" w:eastAsia="Times New Roman" w:hAnsi="Arial" w:cs="Arial"/>
          <w:i/>
          <w:iCs/>
          <w:sz w:val="24"/>
          <w:szCs w:val="24"/>
          <w:lang w:val="hr-HR"/>
        </w:rPr>
        <w:t>hanging) </w:t>
      </w:r>
      <w:r w:rsidRPr="00E45A3C">
        <w:rPr>
          <w:rFonts w:ascii="Arial" w:eastAsia="Times New Roman" w:hAnsi="Arial" w:cs="Arial"/>
          <w:sz w:val="24"/>
          <w:szCs w:val="24"/>
          <w:lang w:val="hr-HR"/>
        </w:rPr>
        <w:t>u Wordu) za 1 cm. Prored unutar pojedine reference je 1, a između referenci treba ostaviti razmak.</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Pozivanje na sekundarnu literaturu treba izbjegavati i koristiti samo za izvore koji nisu dostupni na uobičajeni način ili nisu dostupni na nekom od uobičajenih svjetskih jezika. U spisku referenci navodi se samo sekundarni izvor.</w:t>
      </w:r>
    </w:p>
    <w:p w:rsidR="005A5E5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 xml:space="preserve">Detaljnija uputstva u vezi sa navođenjem referenci mogu se pronaći na sajtu Američke psihološke asocijacije (APA) http://www.apastyle.org/ </w:t>
      </w:r>
    </w:p>
    <w:p w:rsidR="00E45A3C" w:rsidRPr="00E45A3C" w:rsidRDefault="00E45A3C" w:rsidP="00C02039">
      <w:pPr>
        <w:spacing w:after="150"/>
        <w:jc w:val="both"/>
        <w:rPr>
          <w:rFonts w:ascii="Arial" w:eastAsia="Times New Roman" w:hAnsi="Arial" w:cs="Arial"/>
          <w:sz w:val="24"/>
          <w:szCs w:val="24"/>
          <w:lang w:val="hr-HR"/>
        </w:rPr>
      </w:pP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Prilog</w:t>
      </w:r>
    </w:p>
    <w:p w:rsidR="006F3F3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U prilogu treba dati samo one sadržaje koji bi bili korisni čitaocima za razumijevanje, evaluiranje ili ponavljanje istraživanja.</w:t>
      </w:r>
    </w:p>
    <w:p w:rsidR="00E45A3C" w:rsidRDefault="00E45A3C" w:rsidP="00C02039">
      <w:pPr>
        <w:spacing w:after="150"/>
        <w:jc w:val="both"/>
        <w:rPr>
          <w:rFonts w:ascii="Arial" w:eastAsia="Times New Roman" w:hAnsi="Arial" w:cs="Arial"/>
          <w:sz w:val="24"/>
          <w:szCs w:val="24"/>
          <w:lang w:val="hr-HR"/>
        </w:rPr>
      </w:pPr>
    </w:p>
    <w:p w:rsidR="00E45A3C" w:rsidRDefault="00E45A3C" w:rsidP="00C02039">
      <w:pPr>
        <w:spacing w:after="150"/>
        <w:jc w:val="both"/>
        <w:rPr>
          <w:rFonts w:ascii="Arial" w:eastAsia="Times New Roman" w:hAnsi="Arial" w:cs="Arial"/>
          <w:sz w:val="24"/>
          <w:szCs w:val="24"/>
          <w:lang w:val="hr-HR"/>
        </w:rPr>
      </w:pPr>
    </w:p>
    <w:p w:rsidR="00E45A3C" w:rsidRPr="00E45A3C" w:rsidRDefault="00E45A3C" w:rsidP="00C02039">
      <w:pPr>
        <w:spacing w:after="150"/>
        <w:jc w:val="both"/>
        <w:rPr>
          <w:rFonts w:ascii="Arial" w:eastAsia="Times New Roman" w:hAnsi="Arial" w:cs="Arial"/>
          <w:sz w:val="24"/>
          <w:szCs w:val="24"/>
          <w:lang w:val="hr-HR"/>
        </w:rPr>
      </w:pP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Recenziranje i objavljivanje</w:t>
      </w:r>
    </w:p>
    <w:p w:rsidR="00C02039"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Sve radove anonimno recenziraju recenzenti. Na osnovu recenzija redakcija donosi odluku o objavljivanju rada i može donijeti jednu od četiri odluke: da rad objavi u formi kakva je priložena, da rad objavi uz neophodne korekcije od strane autora u skladu sa uputstvima recenzenata nakon čega ne treba dodatna recenzija, da rad objavi uz neophodne korekcije od strane autora u skladu sa uputstvima recenzenata nakon čega treba dodatna recenzija ili da odbije da objavi rad. Redakcija šalje recenzije autoru na uvid i uz odgovarajuće obrazloženje obavještava autora o svojoj odluci. Ukoliko se autor odluči da koriguje tekst u skladu sa preporukama recenzenata, može ponovo podnijeti rad za objavljivanje, i dužan je da u formi pisma redakciju upozna sa svim izmjenama koje je načinio u tekstu (broj stranice na kojoj se nalazi takva izmena). Ukoliko autor smatra da neka od preporuka recenzenata nije opravdana, ili je iz nekog razloga nije moguće ispuniti, potrebno je da o tome napiše detaljno obrazloženje redakciji. Redakcija zadržava pravo da konačnu odluku o objavljivanju donese samostalno.</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Autorska prava</w:t>
      </w:r>
    </w:p>
    <w:p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 sve radove koji su objavljeni, izdavač Zbornika zadržava autorska prava, uz napomenu da autori mogu da koriste sopstveni materijal bez dozvole izdavača. Od autora koji namjeravaju da publikuju svoje radove u Zborniku očekuje se da sami obezbijede i poštuju autorska prava drugih, kao i prava i dostojanstvo ostalih učesnika u istraživačkom procesu, u skladu sa osnovnim etičkim normama objavljivanja.</w:t>
      </w:r>
    </w:p>
    <w:p w:rsidR="005A5E5B" w:rsidRPr="00E45A3C" w:rsidRDefault="005A5E5B" w:rsidP="00C02039">
      <w:pPr>
        <w:spacing w:after="150"/>
        <w:jc w:val="right"/>
        <w:rPr>
          <w:rFonts w:ascii="Arial" w:hAnsi="Arial" w:cs="Arial"/>
          <w:sz w:val="24"/>
          <w:szCs w:val="24"/>
          <w:lang w:val="hr-HR"/>
        </w:rPr>
      </w:pPr>
    </w:p>
    <w:p w:rsidR="006F3F3B" w:rsidRPr="00E45A3C" w:rsidRDefault="006F3F3B" w:rsidP="00C02039">
      <w:pPr>
        <w:spacing w:after="150"/>
        <w:jc w:val="right"/>
        <w:rPr>
          <w:rFonts w:ascii="Arial" w:eastAsia="Times New Roman" w:hAnsi="Arial" w:cs="Arial"/>
          <w:sz w:val="24"/>
          <w:szCs w:val="24"/>
          <w:lang w:val="hr-HR"/>
        </w:rPr>
      </w:pPr>
      <w:r w:rsidRPr="00E45A3C">
        <w:rPr>
          <w:rFonts w:ascii="Arial" w:eastAsia="Times New Roman" w:hAnsi="Arial" w:cs="Arial"/>
          <w:b/>
          <w:bCs/>
          <w:sz w:val="24"/>
          <w:szCs w:val="24"/>
          <w:lang w:val="hr-HR"/>
        </w:rPr>
        <w:t>Uredništvo</w:t>
      </w:r>
    </w:p>
    <w:p w:rsidR="00A2001A" w:rsidRPr="00E45A3C" w:rsidRDefault="0048157F" w:rsidP="00C02039">
      <w:pPr>
        <w:rPr>
          <w:rFonts w:ascii="Arial" w:hAnsi="Arial" w:cs="Arial"/>
          <w:sz w:val="24"/>
          <w:szCs w:val="24"/>
          <w:lang w:val="hr-HR"/>
        </w:rPr>
      </w:pPr>
    </w:p>
    <w:sectPr w:rsidR="00A2001A" w:rsidRPr="00E45A3C" w:rsidSect="005E73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F3F3B"/>
    <w:rsid w:val="0032330E"/>
    <w:rsid w:val="0048157F"/>
    <w:rsid w:val="00521C4B"/>
    <w:rsid w:val="005A5E5B"/>
    <w:rsid w:val="005E7344"/>
    <w:rsid w:val="006137E0"/>
    <w:rsid w:val="006F3F3B"/>
    <w:rsid w:val="007638F9"/>
    <w:rsid w:val="007725AA"/>
    <w:rsid w:val="00797E8E"/>
    <w:rsid w:val="007E0B29"/>
    <w:rsid w:val="008641CC"/>
    <w:rsid w:val="00994132"/>
    <w:rsid w:val="009C62A9"/>
    <w:rsid w:val="009F434C"/>
    <w:rsid w:val="00C02039"/>
    <w:rsid w:val="00C431C7"/>
    <w:rsid w:val="00D73ECB"/>
    <w:rsid w:val="00E45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44"/>
  </w:style>
  <w:style w:type="paragraph" w:styleId="Heading2">
    <w:name w:val="heading 2"/>
    <w:basedOn w:val="Normal"/>
    <w:link w:val="Heading2Char"/>
    <w:uiPriority w:val="9"/>
    <w:qFormat/>
    <w:rsid w:val="006F3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F3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3F3B"/>
    <w:rPr>
      <w:color w:val="0000FF"/>
      <w:u w:val="single"/>
    </w:rPr>
  </w:style>
  <w:style w:type="paragraph" w:styleId="NormalWeb">
    <w:name w:val="Normal (Web)"/>
    <w:basedOn w:val="Normal"/>
    <w:uiPriority w:val="99"/>
    <w:semiHidden/>
    <w:unhideWhenUsed/>
    <w:rsid w:val="006F3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F3B"/>
    <w:rPr>
      <w:b/>
      <w:bCs/>
    </w:rPr>
  </w:style>
  <w:style w:type="character" w:styleId="Emphasis">
    <w:name w:val="Emphasis"/>
    <w:basedOn w:val="DefaultParagraphFont"/>
    <w:uiPriority w:val="20"/>
    <w:qFormat/>
    <w:rsid w:val="006F3F3B"/>
    <w:rPr>
      <w:i/>
      <w:iCs/>
    </w:rPr>
  </w:style>
  <w:style w:type="paragraph" w:styleId="NoSpacing">
    <w:name w:val="No Spacing"/>
    <w:uiPriority w:val="1"/>
    <w:qFormat/>
    <w:rsid w:val="008641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0387167">
      <w:bodyDiv w:val="1"/>
      <w:marLeft w:val="0"/>
      <w:marRight w:val="0"/>
      <w:marTop w:val="0"/>
      <w:marBottom w:val="0"/>
      <w:divBdr>
        <w:top w:val="none" w:sz="0" w:space="0" w:color="auto"/>
        <w:left w:val="none" w:sz="0" w:space="0" w:color="auto"/>
        <w:bottom w:val="none" w:sz="0" w:space="0" w:color="auto"/>
        <w:right w:val="none" w:sz="0" w:space="0" w:color="auto"/>
      </w:divBdr>
      <w:divsChild>
        <w:div w:id="1562524919">
          <w:marLeft w:val="0"/>
          <w:marRight w:val="0"/>
          <w:marTop w:val="150"/>
          <w:marBottom w:val="150"/>
          <w:divBdr>
            <w:top w:val="none" w:sz="0" w:space="0" w:color="auto"/>
            <w:left w:val="none" w:sz="0" w:space="0" w:color="auto"/>
            <w:bottom w:val="none" w:sz="0" w:space="0" w:color="auto"/>
            <w:right w:val="none" w:sz="0" w:space="0" w:color="auto"/>
          </w:divBdr>
          <w:divsChild>
            <w:div w:id="380055758">
              <w:marLeft w:val="0"/>
              <w:marRight w:val="0"/>
              <w:marTop w:val="0"/>
              <w:marBottom w:val="0"/>
              <w:divBdr>
                <w:top w:val="none" w:sz="0" w:space="0" w:color="auto"/>
                <w:left w:val="none" w:sz="0" w:space="0" w:color="auto"/>
                <w:bottom w:val="none" w:sz="0" w:space="0" w:color="auto"/>
                <w:right w:val="none" w:sz="0" w:space="0" w:color="auto"/>
              </w:divBdr>
              <w:divsChild>
                <w:div w:id="2604568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601202">
          <w:marLeft w:val="0"/>
          <w:marRight w:val="0"/>
          <w:marTop w:val="0"/>
          <w:marBottom w:val="0"/>
          <w:divBdr>
            <w:top w:val="none" w:sz="0" w:space="0" w:color="auto"/>
            <w:left w:val="none" w:sz="0" w:space="0" w:color="auto"/>
            <w:bottom w:val="none" w:sz="0" w:space="0" w:color="auto"/>
            <w:right w:val="none" w:sz="0" w:space="0" w:color="auto"/>
          </w:divBdr>
          <w:divsChild>
            <w:div w:id="570382649">
              <w:marLeft w:val="0"/>
              <w:marRight w:val="0"/>
              <w:marTop w:val="0"/>
              <w:marBottom w:val="0"/>
              <w:divBdr>
                <w:top w:val="none" w:sz="0" w:space="0" w:color="auto"/>
                <w:left w:val="none" w:sz="0" w:space="0" w:color="auto"/>
                <w:bottom w:val="none" w:sz="0" w:space="0" w:color="auto"/>
                <w:right w:val="none" w:sz="0" w:space="0" w:color="auto"/>
              </w:divBdr>
              <w:divsChild>
                <w:div w:id="160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jevskidanipsihologi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Hadziahmetovic</dc:creator>
  <cp:lastModifiedBy>lenovo</cp:lastModifiedBy>
  <cp:revision>3</cp:revision>
  <dcterms:created xsi:type="dcterms:W3CDTF">2020-05-06T11:50:00Z</dcterms:created>
  <dcterms:modified xsi:type="dcterms:W3CDTF">2020-05-12T20:30:00Z</dcterms:modified>
</cp:coreProperties>
</file>